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4D2" w:rsidRPr="007B04D2" w:rsidRDefault="007B04D2" w:rsidP="007B04D2">
      <w:pPr>
        <w:spacing w:after="0" w:line="360" w:lineRule="atLeast"/>
        <w:rPr>
          <w:rFonts w:ascii="Verdana" w:eastAsia="Times New Roman" w:hAnsi="Verdana" w:cs="Times New Roman"/>
          <w:color w:val="231F20"/>
          <w:sz w:val="21"/>
          <w:szCs w:val="21"/>
        </w:rPr>
      </w:pPr>
      <w:r w:rsidRPr="007B04D2">
        <w:rPr>
          <w:rFonts w:ascii="Verdana" w:eastAsia="Times New Roman" w:hAnsi="Verdana" w:cs="Times New Roman"/>
          <w:b/>
          <w:bCs/>
          <w:color w:val="231F20"/>
          <w:sz w:val="21"/>
        </w:rPr>
        <w:t>ГИПЕРАКТИВНЫЙ РЕБЕНОК: ЧТО ДЕЛАТЬ? СОВЕТЫ ДЛЯ РОДИТЕЛЕЙ</w:t>
      </w:r>
    </w:p>
    <w:p w:rsidR="007B04D2" w:rsidRPr="007B04D2" w:rsidRDefault="007B04D2" w:rsidP="007B04D2">
      <w:pPr>
        <w:spacing w:after="0" w:line="360" w:lineRule="atLeast"/>
        <w:rPr>
          <w:rFonts w:ascii="Verdana" w:eastAsia="Times New Roman" w:hAnsi="Verdana" w:cs="Times New Roman"/>
          <w:color w:val="231F20"/>
          <w:sz w:val="21"/>
          <w:szCs w:val="21"/>
        </w:rPr>
      </w:pPr>
      <w:r w:rsidRPr="007B04D2">
        <w:rPr>
          <w:rFonts w:ascii="Verdana" w:eastAsia="Times New Roman" w:hAnsi="Verdana" w:cs="Times New Roman"/>
          <w:color w:val="231F20"/>
          <w:sz w:val="21"/>
          <w:szCs w:val="21"/>
        </w:rPr>
        <w:br/>
      </w:r>
      <w:r w:rsidRPr="007B04D2">
        <w:rPr>
          <w:rFonts w:ascii="Verdana" w:eastAsia="Times New Roman" w:hAnsi="Verdana" w:cs="Times New Roman"/>
          <w:b/>
          <w:bCs/>
          <w:color w:val="231F20"/>
          <w:sz w:val="21"/>
        </w:rPr>
        <w:t>Описание материала:</w:t>
      </w:r>
      <w:r w:rsidRPr="007B04D2">
        <w:rPr>
          <w:rFonts w:ascii="Verdana" w:eastAsia="Times New Roman" w:hAnsi="Verdana" w:cs="Times New Roman"/>
          <w:color w:val="231F20"/>
          <w:sz w:val="21"/>
          <w:szCs w:val="21"/>
        </w:rPr>
        <w:t> Понятие гиперактивность ребенка мы стали встречать все чаще. Однако кто такой - этот гиперактивный ребенок, как понять, что ребенок имеет признаки данного состояния. Как необходимо реагировать на то, что происходит, к сожалению, не все родители об этом знают. Причин данного состояния ребенка могут быть любые, но в большинстве случаев, оно формируется из-за того, что родители уделяют недостаточное внимание к своему малышу. Хотя, имеют место быть и врожденные причины появления гиперактивности. </w:t>
      </w:r>
      <w:r w:rsidRPr="007B04D2">
        <w:rPr>
          <w:rFonts w:ascii="Verdana" w:eastAsia="Times New Roman" w:hAnsi="Verdana" w:cs="Times New Roman"/>
          <w:color w:val="231F20"/>
          <w:sz w:val="21"/>
          <w:szCs w:val="21"/>
        </w:rPr>
        <w:br/>
        <w:t>Что же такое гиперактивный ребенок? Когда мы говорим о детской гиперактивности, необходимо понимать, что это термин, который говорит о нарушении нервной системы ребенка, а значит - это заболевание и его необходимо лечить. Бывает, что гиперактивность проявляется сразу же после рождения малыша. Это состояние не является заразным, скорее оно имеет генетическую природу и развивается вследствии некоторых негативных факторов (например, родовая травма и прочее). Не редко, гиперактивность у ребенка считается признаком того, что ему недостаточно внимания взрослых. Стараясь привлечь к своему вниманию родителей, ребенок вытворяет иногда самые необычные вещи, может быть очень импульсивным, неусидчивым, и редко задумывается о результатах данного поведения. Такому ребенку сложно сосредоточить внимание, он плохо запоминает разную информацию, позже других начинает читать и существует определенная сложность в учебе. </w:t>
      </w:r>
      <w:r w:rsidRPr="007B04D2">
        <w:rPr>
          <w:rFonts w:ascii="Verdana" w:eastAsia="Times New Roman" w:hAnsi="Verdana" w:cs="Times New Roman"/>
          <w:color w:val="231F20"/>
          <w:sz w:val="21"/>
          <w:szCs w:val="21"/>
        </w:rPr>
        <w:br/>
        <w:t xml:space="preserve">Почему ребенок бывает гиперактивным? Если ваш малыш очень энергичный и невозможно его заставить посидеть, значит,скорее всего, у ребенку существует синдром недостатка внимания и гиперактивности. С одной стороны, это не так уж и плохо, психологи говорят, что гораздо хуже, если малыш совершенно не активен и его постоянное состояние – это спокойствие. К примеру: почти все дети дошкольного возраста в детском саду и на детской площадке играют достаточно резво и бойко. Но, если же гиперактивность вашего ребенка побуждает различные проблемы в школе, не дает ему учиться, строить отношения с одноклассниками, то появляется необходимость сходить к педиатр и невропатологу. Синдром гиперактивности у ребенка считается одним из самых распространенных заболеваний мозга и может развиваться в подростковом и взрослом возрасте. Причиной проявления у ребенка гиперактивности, может быть нездоровый образ жизни матери во время беременности (курение, применение алкоголя, наркотиков), ее непостоянное эмоциональное состояние, чрезмерные стрессы в данный период. Еще может негативно повлиять на развитие синдрома гиперактивности у ребенка наличие повышенного содержания сахара в крови матери. Так же в группу риска включают детей, у которых уже были случаи гиперактивности или иных нарушений психического здоровья у родственников. </w:t>
      </w:r>
      <w:r w:rsidRPr="007B04D2">
        <w:rPr>
          <w:rFonts w:ascii="Verdana" w:eastAsia="Times New Roman" w:hAnsi="Verdana" w:cs="Times New Roman"/>
          <w:color w:val="231F20"/>
          <w:sz w:val="21"/>
          <w:szCs w:val="21"/>
        </w:rPr>
        <w:lastRenderedPageBreak/>
        <w:t>Экологический фактор также имеет свое влияние на развитие нервной системы ребенка: токсические вещества вредны как ребенку в период внутриутробного формирования, так и после рождения. Кроме этого, преждевременные роды также негативно влияют на состояние малыша, когда его нервная система еще далека от совершенства и продолжает претерпевать изменения. Сделаем небольшой итог: к причинам формирования синдрома гиперактивности у ребенка можно отнести: нездоровый образ жизни беременной мамы; чрезмерное употребление сладостей и повышенный уровень глюкозы в крови; токсины и токсические вещества (экологический фактор); генетическая предрасположенность; преждевременные роды, незрелый плод. Исследования мозга показали, что при синдроме гиперактивности у детей мозг созревает по обычной модели, но с задержкой, в среднем, около 3 лет. Задержка развития наиболее ярко проявляется в участках головного мозга, участвующих в процессах мышления, внимания и планирования. Более поздние исследования показали, что внешний слой мозга имеет замедленное созревание в целом. А его структура, отвечающая правильный обмен данными между двумя половинами мозга показывает аномальный характер роста. Эти задержки и нарушения могут лежать в основе развития синдрома гиперактивности в детском возрасте. </w:t>
      </w:r>
      <w:r w:rsidRPr="007B04D2">
        <w:rPr>
          <w:rFonts w:ascii="Verdana" w:eastAsia="Times New Roman" w:hAnsi="Verdana" w:cs="Times New Roman"/>
          <w:color w:val="231F20"/>
          <w:sz w:val="21"/>
          <w:szCs w:val="21"/>
        </w:rPr>
        <w:br/>
        <w:t>Какие же признаки у гиперактивного ребенка? Невнимательность, неусидчивость, излишняя подвижность и импульсивность считаются главными симптомами психического нарушения у детей. Многие родители считают, что для дошкольников это поведение достаточно нормальное, и они, конечно правы. Действительно, все данные признаки проявляются и вполне у здоровых детей. Для постановления данного диагноза, ребенку необходимо иметь симптомы заболевания на протяжении полугода и более, при этом они должны проявляться более выразительно, чем для детей, которые не имеют нарушений психики такого же возраста. Можно выделить следующие симптомы гиперактивности:</w:t>
      </w:r>
      <w:r w:rsidRPr="007B04D2">
        <w:rPr>
          <w:rFonts w:ascii="Verdana" w:eastAsia="Times New Roman" w:hAnsi="Verdana" w:cs="Times New Roman"/>
          <w:b/>
          <w:bCs/>
          <w:color w:val="231F20"/>
          <w:sz w:val="21"/>
        </w:rPr>
        <w:t>невнимательность детей</w:t>
      </w:r>
      <w:r w:rsidRPr="007B04D2">
        <w:rPr>
          <w:rFonts w:ascii="Verdana" w:eastAsia="Times New Roman" w:hAnsi="Verdana" w:cs="Times New Roman"/>
          <w:color w:val="231F20"/>
          <w:sz w:val="21"/>
          <w:szCs w:val="21"/>
        </w:rPr>
        <w:t>. Как правило, гиперактивным детям достаточно сложно сконцентрировать свое внимание на чем-либо. Они быстро отвлекаются, забывают конкретные детали, довольно часто переходят с одного вида деятельности на другую. Они скучают от занятий одного дела на промежутке определенного периода времени, им трудно воспринимать какую-то информацию на слух, сложно действовать по определенным инструкциям. Из-за отвлеченности они часто забывают вещи. Малыш очень подвижный, непоседливый. Ребенку сложно усидеть на одном месте, ему постоянно необходимо находится в ритме. Выполнить спокойное задание, которое требует усидчивость и кропотливость достаточно сложно, так же, как и участие в тихих играх. </w:t>
      </w:r>
      <w:r w:rsidRPr="007B04D2">
        <w:rPr>
          <w:rFonts w:ascii="Verdana" w:eastAsia="Times New Roman" w:hAnsi="Verdana" w:cs="Times New Roman"/>
          <w:b/>
          <w:bCs/>
          <w:color w:val="231F20"/>
          <w:sz w:val="21"/>
        </w:rPr>
        <w:t>Импульсивность ребенка</w:t>
      </w:r>
      <w:r w:rsidRPr="007B04D2">
        <w:rPr>
          <w:rFonts w:ascii="Verdana" w:eastAsia="Times New Roman" w:hAnsi="Verdana" w:cs="Times New Roman"/>
          <w:color w:val="231F20"/>
          <w:sz w:val="21"/>
          <w:szCs w:val="21"/>
        </w:rPr>
        <w:t xml:space="preserve">. Такой ребенок очень нетерпеливый, несдержанный, часто проявляет свои эмоции, при этом руководствуется не умом, а сиюминутным порывом, в более старшем возрасте он может позволить себе неуместные замечания, при этом не </w:t>
      </w:r>
      <w:r w:rsidRPr="007B04D2">
        <w:rPr>
          <w:rFonts w:ascii="Verdana" w:eastAsia="Times New Roman" w:hAnsi="Verdana" w:cs="Times New Roman"/>
          <w:color w:val="231F20"/>
          <w:sz w:val="21"/>
          <w:szCs w:val="21"/>
        </w:rPr>
        <w:lastRenderedPageBreak/>
        <w:t>осознавая результатов своей деятельности. Ребенок постоянно перебивает чужие беседы, бестактно вклинивается в разговоры и деятельность иных людей и одноклассников. Гиперактивность, как правило, выражается до школьного возраста. В младенческом возрасте признаки нарушения носят слабовыраженный характер и увидеть их сможет только опытный специалист. У детей до года симптомы выражены не так ярко, но, если присмотреться к малышу внимательнее, их можно заметить. Малыши до года выражают синдром гиперактивности в повышенном беспокойстве, плохо засыпают и чувствительно спят, часто у этих детей сбивается биоритмы. У них не редко наблюдается повышение мышечного тонуса, возникают частые рвоты из-за спешки во время кормления. Гиперактивные новорожденные не любят, когда их пеленают и по-всякому «высказывают» свое недовольство. Младенцы капризны и упрямы, пытаются скорее овладеть умением сидеть, ползать, ходить и прочее. Они не знают чувство страха, когда научатся ходить, начинают носится "сломя голову", не боясь упасть или ушибиться. Наиболее ярко это выражено у детей в дошкольном возрасте.</w:t>
      </w:r>
    </w:p>
    <w:p w:rsidR="007B04D2" w:rsidRPr="007B04D2" w:rsidRDefault="007B04D2" w:rsidP="007B04D2">
      <w:pPr>
        <w:spacing w:after="0" w:line="360" w:lineRule="atLeast"/>
        <w:rPr>
          <w:rFonts w:ascii="Verdana" w:eastAsia="Times New Roman" w:hAnsi="Verdana" w:cs="Times New Roman"/>
          <w:color w:val="231F20"/>
          <w:sz w:val="21"/>
          <w:szCs w:val="21"/>
        </w:rPr>
      </w:pPr>
      <w:r w:rsidRPr="007B04D2">
        <w:rPr>
          <w:rFonts w:ascii="Verdana" w:eastAsia="Times New Roman" w:hAnsi="Verdana" w:cs="Times New Roman"/>
          <w:b/>
          <w:bCs/>
          <w:color w:val="231F20"/>
          <w:sz w:val="21"/>
        </w:rPr>
        <w:t>Рекомендации родителям: как вести себя с гиперактивным ребенком:</w:t>
      </w:r>
    </w:p>
    <w:p w:rsidR="007B04D2" w:rsidRPr="007B04D2" w:rsidRDefault="007B04D2" w:rsidP="007B04D2">
      <w:pPr>
        <w:numPr>
          <w:ilvl w:val="0"/>
          <w:numId w:val="1"/>
        </w:numPr>
        <w:spacing w:after="0" w:line="360" w:lineRule="atLeast"/>
        <w:ind w:left="330"/>
        <w:rPr>
          <w:rFonts w:ascii="Arial" w:eastAsia="Times New Roman" w:hAnsi="Arial" w:cs="Arial"/>
          <w:color w:val="000000"/>
          <w:sz w:val="21"/>
          <w:szCs w:val="21"/>
        </w:rPr>
      </w:pPr>
      <w:r w:rsidRPr="007B04D2">
        <w:rPr>
          <w:rFonts w:ascii="Arial" w:eastAsia="Times New Roman" w:hAnsi="Arial" w:cs="Arial"/>
          <w:color w:val="000000"/>
          <w:sz w:val="21"/>
          <w:szCs w:val="21"/>
        </w:rPr>
        <w:t>Не стоит удерживать в себе свои чувства. В этом случае вы добьетесь только то , что от одного вида вашего ребенка вы будете чувствовать внутреннюю дрожь или раздражение. Если вы находитесь в ярости - то скажите об этом или можете даже крикнуть ребенку; если вы в отчаянии - покажите свое состояние ребенку в полной мере. Если же ребенок порадовал Вас, тогда порадуйтесь от души, не ограничивайте себя нейтральными выражениями: «давно надо было так..», или же даже оскорбительными выражениями: «вот как ведет себя нормальный ребенок».</w:t>
      </w:r>
      <w:r w:rsidRPr="007B04D2">
        <w:rPr>
          <w:rFonts w:ascii="Arial" w:eastAsia="Times New Roman" w:hAnsi="Arial" w:cs="Arial"/>
          <w:color w:val="000000"/>
          <w:sz w:val="21"/>
          <w:szCs w:val="21"/>
        </w:rPr>
        <w:br/>
      </w:r>
      <w:r w:rsidRPr="007B04D2">
        <w:rPr>
          <w:rFonts w:ascii="Arial" w:eastAsia="Times New Roman" w:hAnsi="Arial" w:cs="Arial"/>
          <w:color w:val="000000"/>
          <w:sz w:val="21"/>
          <w:szCs w:val="21"/>
        </w:rPr>
        <w:br/>
        <w:t>2. Обоснованно отделяйте оценку проступков малыша от оценки его индивидуальности. Индивидуальность ребенка - это не только особенности его нервной системы, которые обусловливаются микроорганическими внутриутробными поражениями головного мозга. Воспитатель в дошкольном учреждении видит в ребенке - неспокойного шалуна, педагог в начальной школе - учащегося, который бесконца отвлекается, а Вам необходимо увидеть индивидуальность. Достоинства вашего гиперактивного малыша - не озлоблен и отходчивый, общительный и контактный, щедрый, легкий на подъем и в нем неистощимый оптимизм. Вы осуждаете ребенка за неприемлемые поступки и наказываете за них. Можно сказать малышу: «я не люблю, когда грязные сапоги стоят на этажерке...». Но ни в коем случае нельзя: «Ты неопрятный и грязный, я тебя не люблю».</w:t>
      </w:r>
      <w:r w:rsidRPr="007B04D2">
        <w:rPr>
          <w:rFonts w:ascii="Arial" w:eastAsia="Times New Roman" w:hAnsi="Arial" w:cs="Arial"/>
          <w:color w:val="000000"/>
          <w:sz w:val="21"/>
          <w:szCs w:val="21"/>
        </w:rPr>
        <w:br/>
      </w:r>
      <w:r w:rsidRPr="007B04D2">
        <w:rPr>
          <w:rFonts w:ascii="Arial" w:eastAsia="Times New Roman" w:hAnsi="Arial" w:cs="Arial"/>
          <w:color w:val="000000"/>
          <w:sz w:val="21"/>
          <w:szCs w:val="21"/>
        </w:rPr>
        <w:br/>
        <w:t xml:space="preserve">3. Необходимо предоставлять для ребенка как можно больше возможностей для развития его физического и моторного формирования. Неплохо построить домашний стадион, хотя бы перекладину в дверном проеме, где будут висеть кольца. Лучше если ребенок до потери пульса будет бегать во дворе, кататься на велосипеде, на роликах. Хорошо привлечь ребенка к занятиям спорта - футбол, карате, плавание. Так же ребенка можно </w:t>
      </w:r>
      <w:r w:rsidRPr="007B04D2">
        <w:rPr>
          <w:rFonts w:ascii="Arial" w:eastAsia="Times New Roman" w:hAnsi="Arial" w:cs="Arial"/>
          <w:color w:val="000000"/>
          <w:sz w:val="21"/>
          <w:szCs w:val="21"/>
        </w:rPr>
        <w:lastRenderedPageBreak/>
        <w:t>привлечь и к занятиям танцев. Главной задачей является достигнуть структурную физическую активность, в противном случае, подросток без толку будет бегать по двору как и дошкольник. Различные успехи в спорте, даже самые малые, важно поощрять.</w:t>
      </w:r>
      <w:r w:rsidRPr="007B04D2">
        <w:rPr>
          <w:rFonts w:ascii="Arial" w:eastAsia="Times New Roman" w:hAnsi="Arial" w:cs="Arial"/>
          <w:color w:val="000000"/>
          <w:sz w:val="21"/>
          <w:szCs w:val="21"/>
        </w:rPr>
        <w:br/>
      </w:r>
      <w:r w:rsidRPr="007B04D2">
        <w:rPr>
          <w:rFonts w:ascii="Arial" w:eastAsia="Times New Roman" w:hAnsi="Arial" w:cs="Arial"/>
          <w:color w:val="000000"/>
          <w:sz w:val="21"/>
          <w:szCs w:val="21"/>
        </w:rPr>
        <w:br/>
        <w:t>4. До установленного промежутка времени и установленной степени станьте органом планирования и органом для оценки результатов проступков, которые совершит ваш ребенок. Вы должны предусмотреть что может случиться, дать оценку, наметить - это на данный момент непонятно для вашего ребенка и тогда помочь ему должны родители. Как раз Вам необходимо аккуратно, в понятных для ребенка высказываниях предупредить, посоветовать, запланировать. "Это возможно опасно, так как…". "Может быть, Толя расстроился из-за того, что..." и т.д.</w:t>
      </w:r>
      <w:r w:rsidRPr="007B04D2">
        <w:rPr>
          <w:rFonts w:ascii="Arial" w:eastAsia="Times New Roman" w:hAnsi="Arial" w:cs="Arial"/>
          <w:color w:val="000000"/>
          <w:sz w:val="21"/>
          <w:szCs w:val="21"/>
        </w:rPr>
        <w:br/>
      </w:r>
      <w:r w:rsidRPr="007B04D2">
        <w:rPr>
          <w:rFonts w:ascii="Arial" w:eastAsia="Times New Roman" w:hAnsi="Arial" w:cs="Arial"/>
          <w:color w:val="000000"/>
          <w:sz w:val="21"/>
          <w:szCs w:val="21"/>
        </w:rPr>
        <w:br/>
        <w:t>5. Нельзя открыто присоединится к окружающему мнению вашего малыша, хоть вы и полностью согласны данной оценкой.</w:t>
      </w:r>
      <w:r w:rsidRPr="007B04D2">
        <w:rPr>
          <w:rFonts w:ascii="Arial" w:eastAsia="Times New Roman" w:hAnsi="Arial" w:cs="Arial"/>
          <w:color w:val="000000"/>
          <w:sz w:val="21"/>
          <w:szCs w:val="21"/>
        </w:rPr>
        <w:br/>
      </w:r>
      <w:r w:rsidRPr="007B04D2">
        <w:rPr>
          <w:rFonts w:ascii="Arial" w:eastAsia="Times New Roman" w:hAnsi="Arial" w:cs="Arial"/>
          <w:color w:val="000000"/>
          <w:sz w:val="21"/>
          <w:szCs w:val="21"/>
        </w:rPr>
        <w:br/>
        <w:t>6. В семейном воспитании необходимо выработать единую тактику общения с малышом:</w:t>
      </w:r>
      <w:r w:rsidRPr="007B04D2">
        <w:rPr>
          <w:rFonts w:ascii="Arial" w:eastAsia="Times New Roman" w:hAnsi="Arial" w:cs="Arial"/>
          <w:color w:val="000000"/>
          <w:sz w:val="21"/>
          <w:szCs w:val="21"/>
        </w:rPr>
        <w:br/>
        <w:t>- Метод семейных запретов: то, что в вашей семье запрещено делать при любых обстоятельствах. Обязателно должен быть пункт «нельзя поднимать руку на человека, кошку, собаку».</w:t>
      </w:r>
      <w:r w:rsidRPr="007B04D2">
        <w:rPr>
          <w:rFonts w:ascii="Arial" w:eastAsia="Times New Roman" w:hAnsi="Arial" w:cs="Arial"/>
          <w:color w:val="000000"/>
          <w:sz w:val="21"/>
          <w:szCs w:val="21"/>
        </w:rPr>
        <w:br/>
        <w:t>- Однозначный порядок реагирования на несоблюдение запретов.</w:t>
      </w:r>
      <w:r w:rsidRPr="007B04D2">
        <w:rPr>
          <w:rFonts w:ascii="Arial" w:eastAsia="Times New Roman" w:hAnsi="Arial" w:cs="Arial"/>
          <w:color w:val="000000"/>
          <w:sz w:val="21"/>
          <w:szCs w:val="21"/>
        </w:rPr>
        <w:br/>
        <w:t>- Однозначный порядок воспитания (могут присутствовать компромиссы, но запрещено - когда у мамы нельзя, а у бабушки- можно).</w:t>
      </w:r>
      <w:r w:rsidRPr="007B04D2">
        <w:rPr>
          <w:rFonts w:ascii="Arial" w:eastAsia="Times New Roman" w:hAnsi="Arial" w:cs="Arial"/>
          <w:color w:val="000000"/>
          <w:sz w:val="21"/>
          <w:szCs w:val="21"/>
        </w:rPr>
        <w:br/>
        <w:t>- Обучать малыша доступным методам выражения своего гнева, ярости, раздражения. Необходимо не забывать, что самый правильный пример - свой собственный.</w:t>
      </w:r>
      <w:r w:rsidRPr="007B04D2">
        <w:rPr>
          <w:rFonts w:ascii="Arial" w:eastAsia="Times New Roman" w:hAnsi="Arial" w:cs="Arial"/>
          <w:color w:val="000000"/>
          <w:sz w:val="21"/>
          <w:szCs w:val="21"/>
        </w:rPr>
        <w:br/>
        <w:t>7. При возможности проконсультироваться у психоневролога или психотерапевта.</w:t>
      </w:r>
      <w:r w:rsidRPr="007B04D2">
        <w:rPr>
          <w:rFonts w:ascii="Arial" w:eastAsia="Times New Roman" w:hAnsi="Arial" w:cs="Arial"/>
          <w:color w:val="000000"/>
          <w:sz w:val="21"/>
          <w:szCs w:val="21"/>
        </w:rPr>
        <w:br/>
        <w:t>8. Важно действовать сообща с воспитателями группы для выработки однозначных требований к поведению малыша.</w:t>
      </w:r>
      <w:r w:rsidRPr="007B04D2">
        <w:rPr>
          <w:rFonts w:ascii="Arial" w:eastAsia="Times New Roman" w:hAnsi="Arial" w:cs="Arial"/>
          <w:color w:val="000000"/>
          <w:sz w:val="21"/>
          <w:szCs w:val="21"/>
        </w:rPr>
        <w:br/>
        <w:t>9. При общении с малышом родителям важно уделить должное внимания положительному физическому контакту: взять за руку, погладить по голове, обнять ребенка, прижать к себе. Как можно больше говорить и показывать малышу свою любовь и уважение. Отношения должны быть мягкими и спокойными.</w:t>
      </w:r>
      <w:r w:rsidRPr="007B04D2">
        <w:rPr>
          <w:rFonts w:ascii="Arial" w:eastAsia="Times New Roman" w:hAnsi="Arial" w:cs="Arial"/>
          <w:color w:val="000000"/>
          <w:sz w:val="21"/>
          <w:szCs w:val="21"/>
        </w:rPr>
        <w:br/>
        <w:t>10. Обдумать режим малыша до мелочей и обязательно его выполнять. Ребенку необходимо знать когда у него подъем, когда прогулка и т.д.</w:t>
      </w:r>
      <w:r w:rsidRPr="007B04D2">
        <w:rPr>
          <w:rFonts w:ascii="Arial" w:eastAsia="Times New Roman" w:hAnsi="Arial" w:cs="Arial"/>
          <w:color w:val="000000"/>
          <w:sz w:val="21"/>
          <w:szCs w:val="21"/>
        </w:rPr>
        <w:br/>
        <w:t>11. Необходимо ребенку дать поручения, домашних дел, которые он сможет выполнить, важно следить, что бы выполнял их ежедневно. Ни в коем случае нельзя за него сделать поручения.</w:t>
      </w:r>
      <w:r w:rsidRPr="007B04D2">
        <w:rPr>
          <w:rFonts w:ascii="Arial" w:eastAsia="Times New Roman" w:hAnsi="Arial" w:cs="Arial"/>
          <w:color w:val="000000"/>
          <w:sz w:val="21"/>
          <w:szCs w:val="21"/>
        </w:rPr>
        <w:br/>
        <w:t>12. Можно завести дневник контроля, где вы сможете отмечать вместе с малышом его успехи в дошкольном учреждении и дома. Вместе придумайте графы и знаковую систему, с помощью которой вы будете наглядно демонстрировать малышу его успехи.</w:t>
      </w:r>
      <w:r w:rsidRPr="007B04D2">
        <w:rPr>
          <w:rFonts w:ascii="Arial" w:eastAsia="Times New Roman" w:hAnsi="Arial" w:cs="Arial"/>
          <w:color w:val="000000"/>
          <w:sz w:val="21"/>
          <w:szCs w:val="21"/>
        </w:rPr>
        <w:br/>
        <w:t xml:space="preserve">13. Желательно поставить перед малышом выполнимые задачи, их необходимо реально </w:t>
      </w:r>
      <w:r w:rsidRPr="007B04D2">
        <w:rPr>
          <w:rFonts w:ascii="Arial" w:eastAsia="Times New Roman" w:hAnsi="Arial" w:cs="Arial"/>
          <w:color w:val="000000"/>
          <w:sz w:val="21"/>
          <w:szCs w:val="21"/>
        </w:rPr>
        <w:lastRenderedPageBreak/>
        <w:t>выполнить.</w:t>
      </w:r>
      <w:r w:rsidRPr="007B04D2">
        <w:rPr>
          <w:rFonts w:ascii="Arial" w:eastAsia="Times New Roman" w:hAnsi="Arial" w:cs="Arial"/>
          <w:color w:val="000000"/>
          <w:sz w:val="21"/>
          <w:szCs w:val="21"/>
        </w:rPr>
        <w:br/>
        <w:t>14. Важно уберечь малыша от переутомления, так как оно способствует усилению возбуждения! Для этого необходимо четко соблюдать режим дня. Малышу важно просыпаться и укладываться спать в одно и тоже время, ночной сон должен длиться не меньше 10 часов при умеренной температуре (в идеале 16С).</w:t>
      </w:r>
    </w:p>
    <w:p w:rsidR="007B04D2" w:rsidRPr="007B04D2" w:rsidRDefault="007B04D2" w:rsidP="007B04D2">
      <w:pPr>
        <w:spacing w:after="0" w:line="360" w:lineRule="atLeast"/>
        <w:rPr>
          <w:rFonts w:ascii="Verdana" w:eastAsia="Times New Roman" w:hAnsi="Verdana" w:cs="Times New Roman"/>
          <w:color w:val="231F20"/>
          <w:sz w:val="21"/>
          <w:szCs w:val="21"/>
        </w:rPr>
      </w:pPr>
      <w:r w:rsidRPr="007B04D2">
        <w:rPr>
          <w:rFonts w:ascii="Verdana" w:eastAsia="Times New Roman" w:hAnsi="Verdana" w:cs="Times New Roman"/>
          <w:b/>
          <w:bCs/>
          <w:color w:val="231F20"/>
          <w:sz w:val="21"/>
        </w:rPr>
        <w:t>Игры для гиперактивных детей:</w:t>
      </w:r>
    </w:p>
    <w:p w:rsidR="007B04D2" w:rsidRPr="007B04D2" w:rsidRDefault="007B04D2" w:rsidP="007B04D2">
      <w:pPr>
        <w:spacing w:after="0" w:line="360" w:lineRule="atLeast"/>
        <w:rPr>
          <w:rFonts w:ascii="Verdana" w:eastAsia="Times New Roman" w:hAnsi="Verdana" w:cs="Times New Roman"/>
          <w:color w:val="231F20"/>
          <w:sz w:val="21"/>
          <w:szCs w:val="21"/>
        </w:rPr>
      </w:pPr>
      <w:r w:rsidRPr="007B04D2">
        <w:rPr>
          <w:rFonts w:ascii="Verdana" w:eastAsia="Times New Roman" w:hAnsi="Verdana" w:cs="Times New Roman"/>
          <w:b/>
          <w:bCs/>
          <w:color w:val="231F20"/>
          <w:sz w:val="21"/>
        </w:rPr>
        <w:t>«Лови - не лови»</w:t>
      </w:r>
      <w:r w:rsidRPr="007B04D2">
        <w:rPr>
          <w:rFonts w:ascii="Verdana" w:eastAsia="Times New Roman" w:hAnsi="Verdana" w:cs="Times New Roman"/>
          <w:color w:val="231F20"/>
          <w:sz w:val="21"/>
          <w:szCs w:val="21"/>
        </w:rPr>
        <w:br/>
        <w:t>Данная игра похожа на знакомую нам всем с детства игру «Съедобное - несъедобное». В этой обстановке мы имеем право изменять условия игры в каждый новый заход, для того, чтобы малышу не было скучно играть в эту игру. Важно объяснить ребенку, когда мы ловим мяч, а когда мяч ловить не следует.</w:t>
      </w:r>
      <w:r w:rsidRPr="007B04D2">
        <w:rPr>
          <w:rFonts w:ascii="Verdana" w:eastAsia="Times New Roman" w:hAnsi="Verdana" w:cs="Times New Roman"/>
          <w:color w:val="231F20"/>
          <w:sz w:val="21"/>
          <w:szCs w:val="21"/>
        </w:rPr>
        <w:br/>
        <w:t>Например, можно проговорить, что если вода бросает мячик и говорит слово, которое относится к одежде, то нужно поймать мяч. Если же слово не имеет отношение к одежде, тогда мы мяч не ловим, а отбиваем. Чтобы малышу было веселее играть, необходимо изменять тему (ловим мячик, если буду называть домашних животных, насекомых, цвета и т.д.)</w:t>
      </w:r>
      <w:r w:rsidRPr="007B04D2">
        <w:rPr>
          <w:rFonts w:ascii="Verdana" w:eastAsia="Times New Roman" w:hAnsi="Verdana" w:cs="Times New Roman"/>
          <w:color w:val="231F20"/>
          <w:sz w:val="21"/>
          <w:szCs w:val="21"/>
        </w:rPr>
        <w:br/>
        <w:t>Данная игра формирует внимание ребенка, умение быстро реагировать и принимать решение.</w:t>
      </w:r>
      <w:r w:rsidRPr="007B04D2">
        <w:rPr>
          <w:rFonts w:ascii="Verdana" w:eastAsia="Times New Roman" w:hAnsi="Verdana" w:cs="Times New Roman"/>
          <w:color w:val="231F20"/>
          <w:sz w:val="21"/>
          <w:szCs w:val="21"/>
        </w:rPr>
        <w:br/>
      </w:r>
      <w:r w:rsidRPr="007B04D2">
        <w:rPr>
          <w:rFonts w:ascii="Verdana" w:eastAsia="Times New Roman" w:hAnsi="Verdana" w:cs="Times New Roman"/>
          <w:b/>
          <w:bCs/>
          <w:color w:val="231F20"/>
          <w:sz w:val="21"/>
        </w:rPr>
        <w:t>Игра «Молчу-шепчу-кричу» </w:t>
      </w:r>
      <w:r w:rsidRPr="007B04D2">
        <w:rPr>
          <w:rFonts w:ascii="Verdana" w:eastAsia="Times New Roman" w:hAnsi="Verdana" w:cs="Times New Roman"/>
          <w:color w:val="231F20"/>
          <w:sz w:val="21"/>
          <w:szCs w:val="21"/>
        </w:rPr>
        <w:br/>
        <w:t>Гиперактивным детям тяжело регулировать свою речь, зачастую они торопятся, глотая слова или говорят слишком громко. Эта игра поможет исправить все имеющиеся проблемы. В процессе игры необходимо стимулировать ребёнка чередовать громкость речи и следить за тем, чтобы ребенок говорил медленно и четко. Необходимо обязательно заранее оговорить знаки, по которымигроку нужно будет говорить то громко, то тихо, или же вовсе молчать.</w:t>
      </w:r>
      <w:r w:rsidRPr="007B04D2">
        <w:rPr>
          <w:rFonts w:ascii="Verdana" w:eastAsia="Times New Roman" w:hAnsi="Verdana" w:cs="Times New Roman"/>
          <w:color w:val="231F20"/>
          <w:sz w:val="21"/>
          <w:szCs w:val="21"/>
        </w:rPr>
        <w:br/>
      </w:r>
      <w:r w:rsidRPr="007B04D2">
        <w:rPr>
          <w:rFonts w:ascii="Verdana" w:eastAsia="Times New Roman" w:hAnsi="Verdana" w:cs="Times New Roman"/>
          <w:b/>
          <w:bCs/>
          <w:color w:val="231F20"/>
          <w:sz w:val="21"/>
        </w:rPr>
        <w:t>Игра "Успевай-ка".</w:t>
      </w:r>
      <w:r w:rsidRPr="007B04D2">
        <w:rPr>
          <w:rFonts w:ascii="Verdana" w:eastAsia="Times New Roman" w:hAnsi="Verdana" w:cs="Times New Roman"/>
          <w:color w:val="231F20"/>
          <w:sz w:val="21"/>
          <w:szCs w:val="21"/>
        </w:rPr>
        <w:br/>
        <w:t>Содержание игры сводится к тому, что взрослый договаривается с ребенком о том, что будет, допустим, называть цифры, а тот должен следить и сказать "Стоп", если произнесена условленная цифра, например "7". Можно усложнять правила: "Стоп"говорить только в том случае, если перед цифрой "7"называлась цифра "6". Поддержать интерес ребенка к данной игре можно, заменив слуховой материал на зрительный.</w:t>
      </w:r>
      <w:r w:rsidRPr="007B04D2">
        <w:rPr>
          <w:rFonts w:ascii="Verdana" w:eastAsia="Times New Roman" w:hAnsi="Verdana" w:cs="Times New Roman"/>
          <w:color w:val="231F20"/>
          <w:sz w:val="21"/>
          <w:szCs w:val="21"/>
        </w:rPr>
        <w:br/>
      </w:r>
      <w:r w:rsidRPr="007B04D2">
        <w:rPr>
          <w:rFonts w:ascii="Verdana" w:eastAsia="Times New Roman" w:hAnsi="Verdana" w:cs="Times New Roman"/>
          <w:b/>
          <w:bCs/>
          <w:color w:val="231F20"/>
          <w:sz w:val="21"/>
        </w:rPr>
        <w:t>Игра «Прикосновение»</w:t>
      </w:r>
      <w:r w:rsidRPr="007B04D2">
        <w:rPr>
          <w:rFonts w:ascii="Verdana" w:eastAsia="Times New Roman" w:hAnsi="Verdana" w:cs="Times New Roman"/>
          <w:color w:val="231F20"/>
          <w:sz w:val="21"/>
          <w:szCs w:val="21"/>
        </w:rPr>
        <w:br/>
        <w:t>Заранее подготовьте предметы, которые изготовлены из различных материалов. Кусочки меха, изделия из дерева или стекла, из бумаги или других материалов. Разложите перед ребёнком на столе эти предметы. Дайте ему время рассмотреть их, затем предложите закрыть глаза. Задача игрока на ощупь догадаться, какой перед ним предмет. Главное не спешить и не торопить ребёнка.</w:t>
      </w:r>
      <w:r w:rsidRPr="007B04D2">
        <w:rPr>
          <w:rFonts w:ascii="Verdana" w:eastAsia="Times New Roman" w:hAnsi="Verdana" w:cs="Times New Roman"/>
          <w:color w:val="231F20"/>
          <w:sz w:val="21"/>
          <w:szCs w:val="21"/>
        </w:rPr>
        <w:br/>
        <w:t xml:space="preserve">Подводя итоги, следует сказать, что очень важным аспектом в воспитании гиперактивных детей является позиция родителей. От того, насколько они открыты </w:t>
      </w:r>
      <w:r w:rsidRPr="007B04D2">
        <w:rPr>
          <w:rFonts w:ascii="Verdana" w:eastAsia="Times New Roman" w:hAnsi="Verdana" w:cs="Times New Roman"/>
          <w:color w:val="231F20"/>
          <w:sz w:val="21"/>
          <w:szCs w:val="21"/>
        </w:rPr>
        <w:lastRenderedPageBreak/>
        <w:t>для общения с ребенком, насколько внимательны к его проблемам и интересам, зависит, как справится малыш с нарушением своей психики, насколько легко ему будет учиться в школе и адаптироваться в социуме.</w:t>
      </w:r>
    </w:p>
    <w:p w:rsidR="00CC3039" w:rsidRDefault="00CC3039"/>
    <w:sectPr w:rsidR="00CC30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AE2714"/>
    <w:multiLevelType w:val="multilevel"/>
    <w:tmpl w:val="AAFE3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B04D2"/>
    <w:rsid w:val="007B04D2"/>
    <w:rsid w:val="00CC3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4D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B04D2"/>
    <w:rPr>
      <w:b/>
      <w:bCs/>
    </w:rPr>
  </w:style>
</w:styles>
</file>

<file path=word/webSettings.xml><?xml version="1.0" encoding="utf-8"?>
<w:webSettings xmlns:r="http://schemas.openxmlformats.org/officeDocument/2006/relationships" xmlns:w="http://schemas.openxmlformats.org/wordprocessingml/2006/main">
  <w:divs>
    <w:div w:id="90106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11776</Characters>
  <Application>Microsoft Office Word</Application>
  <DocSecurity>0</DocSecurity>
  <Lines>98</Lines>
  <Paragraphs>27</Paragraphs>
  <ScaleCrop>false</ScaleCrop>
  <Company>Reanimator Extreme Edition</Company>
  <LinksUpToDate>false</LinksUpToDate>
  <CharactersWithSpaces>13814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dc:creator>
  <cp:keywords/>
  <dc:description/>
  <cp:lastModifiedBy>коля</cp:lastModifiedBy>
  <cp:revision>2</cp:revision>
  <dcterms:created xsi:type="dcterms:W3CDTF">2017-02-04T09:14:00Z</dcterms:created>
  <dcterms:modified xsi:type="dcterms:W3CDTF">2017-02-04T09:14:00Z</dcterms:modified>
</cp:coreProperties>
</file>